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586022" w:rsidTr="00AD4404">
        <w:trPr>
          <w:trHeight w:val="780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FB766F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8E34D" wp14:editId="4ED4DE6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586022" w:rsidTr="00AD4404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586022" w:rsidTr="00AD4404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225"/>
        </w:trPr>
        <w:tc>
          <w:tcPr>
            <w:tcW w:w="3594" w:type="dxa"/>
            <w:gridSpan w:val="6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4699" w:type="dxa"/>
            <w:gridSpan w:val="8"/>
            <w:shd w:val="clear" w:color="FFFFFF" w:fill="auto"/>
            <w:vAlign w:val="bottom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4699" w:type="dxa"/>
            <w:gridSpan w:val="8"/>
            <w:shd w:val="clear" w:color="FFFFFF" w:fill="auto"/>
            <w:vAlign w:val="bottom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4699" w:type="dxa"/>
            <w:gridSpan w:val="8"/>
            <w:shd w:val="clear" w:color="FFFFFF" w:fill="auto"/>
            <w:vAlign w:val="bottom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586022" w:rsidTr="00AD4404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4699" w:type="dxa"/>
            <w:gridSpan w:val="8"/>
            <w:shd w:val="clear" w:color="FFFFFF" w:fill="auto"/>
            <w:vAlign w:val="bottom"/>
          </w:tcPr>
          <w:p w:rsidR="003E38E4" w:rsidRDefault="0058602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586022" w:rsidTr="00AD4404">
        <w:tc>
          <w:tcPr>
            <w:tcW w:w="733" w:type="dxa"/>
            <w:shd w:val="clear" w:color="FFFFFF" w:fill="auto"/>
            <w:vAlign w:val="center"/>
          </w:tcPr>
          <w:p w:rsidR="003E38E4" w:rsidRDefault="003E38E4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:rsidR="003E38E4" w:rsidRDefault="003E38E4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center"/>
          </w:tcPr>
          <w:p w:rsidR="003E38E4" w:rsidRDefault="003E38E4">
            <w:pPr>
              <w:jc w:val="right"/>
            </w:pPr>
          </w:p>
        </w:tc>
        <w:tc>
          <w:tcPr>
            <w:tcW w:w="573" w:type="dxa"/>
            <w:shd w:val="clear" w:color="FFFFFF" w:fill="auto"/>
            <w:vAlign w:val="center"/>
          </w:tcPr>
          <w:p w:rsidR="003E38E4" w:rsidRDefault="003E38E4">
            <w:pPr>
              <w:jc w:val="center"/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733" w:type="dxa"/>
            <w:shd w:val="clear" w:color="FFFFFF" w:fill="auto"/>
            <w:vAlign w:val="center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38E4" w:rsidRDefault="005B63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586022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7" w:type="dxa"/>
            <w:shd w:val="clear" w:color="FFFFFF" w:fill="auto"/>
            <w:vAlign w:val="center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38E4" w:rsidRPr="00FB766F" w:rsidRDefault="00FB7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202-РК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039" w:type="dxa"/>
            <w:gridSpan w:val="11"/>
            <w:shd w:val="clear" w:color="FFFFFF" w:fill="auto"/>
            <w:vAlign w:val="bottom"/>
          </w:tcPr>
          <w:p w:rsidR="003E38E4" w:rsidRDefault="003E38E4">
            <w:pPr>
              <w:jc w:val="right"/>
            </w:pPr>
          </w:p>
        </w:tc>
      </w:tr>
      <w:tr w:rsidR="003E38E4" w:rsidTr="00AD4404">
        <w:tc>
          <w:tcPr>
            <w:tcW w:w="5802" w:type="dxa"/>
            <w:gridSpan w:val="10"/>
            <w:shd w:val="clear" w:color="FFFFFF" w:fill="auto"/>
            <w:vAlign w:val="center"/>
          </w:tcPr>
          <w:p w:rsidR="003E38E4" w:rsidRDefault="00586022" w:rsidP="00FB766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</w:t>
            </w:r>
            <w:r w:rsidR="00A77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23.11.2015 № 421</w:t>
            </w:r>
            <w:r w:rsidR="003507A1">
              <w:rPr>
                <w:rFonts w:ascii="Times New Roman" w:hAnsi="Times New Roman"/>
                <w:b/>
                <w:sz w:val="26"/>
                <w:szCs w:val="26"/>
              </w:rPr>
              <w:t>-РК</w:t>
            </w:r>
            <w:r w:rsidR="00A77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долгосрочных тарифов на</w:t>
            </w:r>
            <w:r w:rsidR="00FB7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закрытого акционерского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</w:t>
            </w:r>
            <w:r w:rsidR="00FB766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B7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2016-2018 годы»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0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0" w:type="dxa"/>
            <w:shd w:val="clear" w:color="FFFFFF" w:fill="auto"/>
            <w:vAlign w:val="bottom"/>
          </w:tcPr>
          <w:p w:rsidR="003E38E4" w:rsidRDefault="003E38E4"/>
        </w:tc>
      </w:tr>
      <w:tr w:rsidR="003E38E4" w:rsidTr="00AD4404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039" w:type="dxa"/>
            <w:gridSpan w:val="11"/>
            <w:shd w:val="clear" w:color="FFFFFF" w:fill="auto"/>
            <w:vAlign w:val="bottom"/>
          </w:tcPr>
          <w:p w:rsidR="003E38E4" w:rsidRDefault="003E38E4">
            <w:pPr>
              <w:jc w:val="right"/>
            </w:pPr>
          </w:p>
        </w:tc>
      </w:tr>
      <w:tr w:rsidR="003E38E4" w:rsidTr="00AD4404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36" w:type="dxa"/>
            <w:shd w:val="clear" w:color="FFFFFF" w:fill="auto"/>
            <w:vAlign w:val="bottom"/>
          </w:tcPr>
          <w:p w:rsidR="003E38E4" w:rsidRDefault="003E38E4"/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039" w:type="dxa"/>
            <w:gridSpan w:val="11"/>
            <w:shd w:val="clear" w:color="FFFFFF" w:fill="auto"/>
            <w:vAlign w:val="bottom"/>
          </w:tcPr>
          <w:p w:rsidR="003E38E4" w:rsidRDefault="003E38E4">
            <w:pPr>
              <w:jc w:val="right"/>
            </w:pPr>
          </w:p>
        </w:tc>
      </w:tr>
      <w:tr w:rsidR="003E38E4" w:rsidTr="00AD4404">
        <w:tc>
          <w:tcPr>
            <w:tcW w:w="10206" w:type="dxa"/>
            <w:gridSpan w:val="18"/>
            <w:shd w:val="clear" w:color="FFFFFF" w:fill="auto"/>
          </w:tcPr>
          <w:p w:rsidR="003E38E4" w:rsidRDefault="00586022" w:rsidP="00FC21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FB766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FB766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FB766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23.11.2015 № 397-РК «Об утверждении производственной программы в сфере водоотведения для 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молочный завод» на 2016-2018 годы» (в ред. приказа  министерства конкурентной политики Калужской обл</w:t>
            </w:r>
            <w:r w:rsidR="00FB766F">
              <w:rPr>
                <w:rFonts w:ascii="Times New Roman" w:hAnsi="Times New Roman"/>
                <w:sz w:val="26"/>
                <w:szCs w:val="26"/>
              </w:rPr>
              <w:t>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766F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FB766F">
              <w:rPr>
                <w:rFonts w:ascii="Times New Roman" w:hAnsi="Times New Roman"/>
                <w:sz w:val="26"/>
                <w:szCs w:val="26"/>
              </w:rPr>
              <w:t xml:space="preserve"> 124-РК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FB766F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766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3E38E4" w:rsidTr="00AD4404">
        <w:tc>
          <w:tcPr>
            <w:tcW w:w="10206" w:type="dxa"/>
            <w:gridSpan w:val="18"/>
            <w:shd w:val="clear" w:color="FFFFFF" w:fill="auto"/>
            <w:vAlign w:val="bottom"/>
          </w:tcPr>
          <w:p w:rsidR="00AD4404" w:rsidRDefault="00586022" w:rsidP="00AD440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Внести в приказ министерства тарифного регулирования Калужской области от  23.11.2015 № 421</w:t>
            </w:r>
            <w:r w:rsidR="003507A1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установлении долгосрочных тарифов на водоотведение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 закрытого акционерского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молочный завод» на 2016-2018 годы» (далее - приказ), </w:t>
            </w:r>
            <w:r w:rsidR="00AD4404" w:rsidRPr="00AD4404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:rsidR="00AD4404" w:rsidRPr="00AD4404" w:rsidRDefault="00AD4404" w:rsidP="00AD440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404">
              <w:rPr>
                <w:rFonts w:ascii="Times New Roman" w:hAnsi="Times New Roman"/>
                <w:sz w:val="26"/>
                <w:szCs w:val="26"/>
              </w:rPr>
              <w:t>1.1. В названии, тексте и приложении № 2 приказа слова «закрытое акционерское общество» в соответствующих падежах заменить словами «закрытое акционерное обще</w:t>
            </w:r>
            <w:r w:rsidR="0052336C">
              <w:rPr>
                <w:rFonts w:ascii="Times New Roman" w:hAnsi="Times New Roman"/>
                <w:sz w:val="26"/>
                <w:szCs w:val="26"/>
              </w:rPr>
              <w:t>ство» в соответствующих падежах;</w:t>
            </w:r>
          </w:p>
          <w:p w:rsidR="00AD4404" w:rsidRDefault="00AD4404" w:rsidP="00AD440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404"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  <w:bookmarkStart w:id="0" w:name="_GoBack"/>
            <w:bookmarkEnd w:id="0"/>
          </w:p>
          <w:p w:rsidR="00AD4404" w:rsidRDefault="00AD4404" w:rsidP="00AD440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3E38E4" w:rsidTr="00AD4404">
        <w:tc>
          <w:tcPr>
            <w:tcW w:w="10206" w:type="dxa"/>
            <w:gridSpan w:val="18"/>
            <w:shd w:val="clear" w:color="FFFFFF" w:fill="auto"/>
          </w:tcPr>
          <w:p w:rsidR="003E38E4" w:rsidRPr="00AD4404" w:rsidRDefault="003E38E4" w:rsidP="00AD4404">
            <w:pPr>
              <w:jc w:val="both"/>
              <w:rPr>
                <w:sz w:val="26"/>
                <w:szCs w:val="26"/>
              </w:rPr>
            </w:pPr>
          </w:p>
        </w:tc>
      </w:tr>
      <w:tr w:rsidR="003E38E4" w:rsidTr="00AD4404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E38E4" w:rsidRPr="00AD4404" w:rsidRDefault="003E38E4" w:rsidP="00AD44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E38E4" w:rsidRPr="00AD4404" w:rsidRDefault="003E38E4" w:rsidP="00AD44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039" w:type="dxa"/>
            <w:gridSpan w:val="11"/>
            <w:shd w:val="clear" w:color="FFFFFF" w:fill="auto"/>
            <w:vAlign w:val="bottom"/>
          </w:tcPr>
          <w:p w:rsidR="003E38E4" w:rsidRDefault="003E38E4">
            <w:pPr>
              <w:jc w:val="right"/>
            </w:pPr>
          </w:p>
        </w:tc>
      </w:tr>
      <w:tr w:rsidR="003E38E4" w:rsidTr="00AD4404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E38E4" w:rsidRPr="00AD4404" w:rsidRDefault="003E38E4" w:rsidP="00AD44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E38E4" w:rsidRPr="00AD4404" w:rsidRDefault="003E38E4" w:rsidP="00AD44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2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7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3" w:type="dxa"/>
            <w:shd w:val="clear" w:color="FFFFFF" w:fill="auto"/>
            <w:vAlign w:val="bottom"/>
          </w:tcPr>
          <w:p w:rsidR="003E38E4" w:rsidRDefault="003E38E4"/>
        </w:tc>
        <w:tc>
          <w:tcPr>
            <w:tcW w:w="6039" w:type="dxa"/>
            <w:gridSpan w:val="11"/>
            <w:shd w:val="clear" w:color="FFFFFF" w:fill="auto"/>
            <w:vAlign w:val="bottom"/>
          </w:tcPr>
          <w:p w:rsidR="003E38E4" w:rsidRDefault="003E38E4">
            <w:pPr>
              <w:jc w:val="right"/>
            </w:pPr>
          </w:p>
        </w:tc>
      </w:tr>
      <w:tr w:rsidR="003E38E4" w:rsidTr="00AD4404">
        <w:trPr>
          <w:trHeight w:val="345"/>
        </w:trPr>
        <w:tc>
          <w:tcPr>
            <w:tcW w:w="4699" w:type="dxa"/>
            <w:gridSpan w:val="8"/>
            <w:shd w:val="clear" w:color="FFFFFF" w:fill="auto"/>
            <w:vAlign w:val="bottom"/>
          </w:tcPr>
          <w:p w:rsidR="003E38E4" w:rsidRDefault="0058602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07" w:type="dxa"/>
            <w:gridSpan w:val="10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E38E4" w:rsidRDefault="0058602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3E38E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E38E4" w:rsidRDefault="00586022" w:rsidP="00FB76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B766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FB766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 w:rsidR="00FB766F">
              <w:rPr>
                <w:rFonts w:ascii="Times New Roman" w:hAnsi="Times New Roman"/>
                <w:sz w:val="26"/>
                <w:szCs w:val="26"/>
              </w:rPr>
              <w:t>№ 202-РК</w:t>
            </w:r>
          </w:p>
        </w:tc>
      </w:tr>
      <w:tr w:rsidR="003E38E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E38E4" w:rsidRDefault="003E38E4">
            <w:pPr>
              <w:jc w:val="right"/>
            </w:pP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38E4"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E38E4" w:rsidRDefault="005860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766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23.11.2015 №</w:t>
            </w:r>
            <w:r w:rsidR="00FB76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421</w:t>
            </w:r>
            <w:r w:rsidR="00FB766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E38E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E38E4" w:rsidRDefault="003E38E4"/>
        </w:tc>
        <w:tc>
          <w:tcPr>
            <w:tcW w:w="643" w:type="dxa"/>
            <w:shd w:val="clear" w:color="FFFFFF" w:fill="auto"/>
            <w:vAlign w:val="bottom"/>
          </w:tcPr>
          <w:p w:rsidR="003E38E4" w:rsidRDefault="003E38E4"/>
        </w:tc>
        <w:tc>
          <w:tcPr>
            <w:tcW w:w="591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</w:tr>
      <w:tr w:rsidR="003E38E4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</w:t>
            </w:r>
            <w:r w:rsidR="005B63FF">
              <w:rPr>
                <w:rFonts w:ascii="Times New Roman" w:hAnsi="Times New Roman"/>
                <w:b/>
                <w:sz w:val="26"/>
                <w:szCs w:val="26"/>
              </w:rPr>
              <w:t>е тарифы на водоотведение для 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 на  2016-2018 годы</w:t>
            </w:r>
          </w:p>
        </w:tc>
      </w:tr>
      <w:tr w:rsidR="003E38E4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3E38E4" w:rsidRDefault="003E38E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78" w:type="dxa"/>
            <w:shd w:val="clear" w:color="FFFFFF" w:fill="auto"/>
            <w:vAlign w:val="bottom"/>
          </w:tcPr>
          <w:p w:rsidR="003E38E4" w:rsidRDefault="003E38E4"/>
        </w:tc>
        <w:tc>
          <w:tcPr>
            <w:tcW w:w="538" w:type="dxa"/>
            <w:shd w:val="clear" w:color="FFFFFF" w:fill="auto"/>
            <w:vAlign w:val="bottom"/>
          </w:tcPr>
          <w:p w:rsidR="003E38E4" w:rsidRDefault="003E38E4"/>
        </w:tc>
      </w:tr>
      <w:tr w:rsidR="003E38E4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3E38E4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E38E4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3E38E4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E38E4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15,25</w:t>
            </w:r>
          </w:p>
        </w:tc>
      </w:tr>
      <w:tr w:rsidR="003E38E4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8E4" w:rsidRDefault="005860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8E4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3E38E4" w:rsidRDefault="00586022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proofErr w:type="gramStart"/>
            <w:r w:rsidR="0083666F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»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5D6B97" w:rsidRDefault="005D6B97"/>
    <w:sectPr w:rsidR="005D6B9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E4"/>
    <w:rsid w:val="003507A1"/>
    <w:rsid w:val="003E38E4"/>
    <w:rsid w:val="0052336C"/>
    <w:rsid w:val="00586022"/>
    <w:rsid w:val="005B63FF"/>
    <w:rsid w:val="005D6B97"/>
    <w:rsid w:val="006C6264"/>
    <w:rsid w:val="0083666F"/>
    <w:rsid w:val="00A77279"/>
    <w:rsid w:val="00AD4404"/>
    <w:rsid w:val="00FB766F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35A1-49A0-4C57-97C3-EEDFA227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6</cp:revision>
  <cp:lastPrinted>2016-12-15T09:20:00Z</cp:lastPrinted>
  <dcterms:created xsi:type="dcterms:W3CDTF">2016-12-13T09:27:00Z</dcterms:created>
  <dcterms:modified xsi:type="dcterms:W3CDTF">2016-12-15T09:36:00Z</dcterms:modified>
</cp:coreProperties>
</file>